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76" w:rsidRPr="00946A49" w:rsidRDefault="008E038C">
      <w:pPr>
        <w:rPr>
          <w:sz w:val="28"/>
          <w:szCs w:val="28"/>
        </w:rPr>
      </w:pPr>
      <w:r w:rsidRPr="00946A49">
        <w:rPr>
          <w:sz w:val="28"/>
          <w:szCs w:val="28"/>
        </w:rPr>
        <w:t>İHALE İLANI</w:t>
      </w:r>
    </w:p>
    <w:p w:rsidR="008E038C" w:rsidRPr="00946A49" w:rsidRDefault="008E038C">
      <w:pPr>
        <w:rPr>
          <w:sz w:val="28"/>
          <w:szCs w:val="28"/>
        </w:rPr>
      </w:pPr>
      <w:r w:rsidRPr="00946A49">
        <w:rPr>
          <w:sz w:val="28"/>
          <w:szCs w:val="28"/>
        </w:rPr>
        <w:t>GEMEREK KÖYLERE HİZMET GÖTÜRME BİRLİĞİ BAŞKANLIĞINDAN</w:t>
      </w:r>
    </w:p>
    <w:p w:rsidR="008E038C" w:rsidRDefault="008E038C"/>
    <w:p w:rsidR="008E038C" w:rsidRDefault="008E038C">
      <w:r>
        <w:t>Bir adet iş yerinin işletme hakkının kiraya verilmesi.</w:t>
      </w:r>
    </w:p>
    <w:p w:rsidR="008E038C" w:rsidRDefault="008E038C">
      <w:r>
        <w:t xml:space="preserve">1-İdarenin </w:t>
      </w:r>
    </w:p>
    <w:p w:rsidR="008E038C" w:rsidRDefault="008E038C" w:rsidP="008E038C">
      <w:pPr>
        <w:pStyle w:val="ListeParagraf"/>
        <w:numPr>
          <w:ilvl w:val="0"/>
          <w:numId w:val="1"/>
        </w:numPr>
      </w:pPr>
      <w:r>
        <w:t>Adresi: Gemerek Kaymakamlığı Hükümet Konağı</w:t>
      </w:r>
    </w:p>
    <w:p w:rsidR="008E038C" w:rsidRDefault="008E038C" w:rsidP="008E038C">
      <w:pPr>
        <w:pStyle w:val="ListeParagraf"/>
        <w:numPr>
          <w:ilvl w:val="0"/>
          <w:numId w:val="1"/>
        </w:numPr>
      </w:pPr>
      <w:r>
        <w:t xml:space="preserve">Telefon ve Faks </w:t>
      </w:r>
      <w:proofErr w:type="gramStart"/>
      <w:r>
        <w:t>numarası : 346</w:t>
      </w:r>
      <w:proofErr w:type="gramEnd"/>
      <w:r>
        <w:t xml:space="preserve"> 614 1001-346 614 1883</w:t>
      </w:r>
    </w:p>
    <w:p w:rsidR="008E038C" w:rsidRDefault="008E038C" w:rsidP="008E038C">
      <w:pPr>
        <w:pStyle w:val="ListeParagraf"/>
        <w:ind w:left="0"/>
      </w:pPr>
      <w:r>
        <w:t>2-İhale Konusu İşin</w:t>
      </w:r>
    </w:p>
    <w:p w:rsidR="008E038C" w:rsidRDefault="008E038C" w:rsidP="00946A49">
      <w:pPr>
        <w:pStyle w:val="ListeParagraf"/>
        <w:ind w:left="0"/>
      </w:pPr>
      <w:r>
        <w:t xml:space="preserve">       Niteliği: Yurt Binası</w:t>
      </w:r>
    </w:p>
    <w:p w:rsidR="008E038C" w:rsidRDefault="008E038C" w:rsidP="008E038C">
      <w:pPr>
        <w:pStyle w:val="ListeParagraf"/>
        <w:numPr>
          <w:ilvl w:val="0"/>
          <w:numId w:val="2"/>
        </w:numPr>
      </w:pPr>
      <w:r>
        <w:t xml:space="preserve">Yeri: Bahçeli Mahallesi Hükümet Caddesi </w:t>
      </w:r>
    </w:p>
    <w:p w:rsidR="008E038C" w:rsidRDefault="008E038C" w:rsidP="008E038C">
      <w:pPr>
        <w:pStyle w:val="ListeParagraf"/>
        <w:numPr>
          <w:ilvl w:val="0"/>
          <w:numId w:val="2"/>
        </w:numPr>
      </w:pPr>
      <w:proofErr w:type="gramStart"/>
      <w:r>
        <w:t>Süresi : 3</w:t>
      </w:r>
      <w:proofErr w:type="gramEnd"/>
      <w:r>
        <w:t xml:space="preserve"> yıl</w:t>
      </w:r>
    </w:p>
    <w:p w:rsidR="008E038C" w:rsidRDefault="008E038C" w:rsidP="008E038C">
      <w:pPr>
        <w:pStyle w:val="ListeParagraf"/>
        <w:ind w:left="0"/>
      </w:pPr>
      <w:r>
        <w:t>3-İhalenin</w:t>
      </w:r>
    </w:p>
    <w:p w:rsidR="008E038C" w:rsidRDefault="008E038C" w:rsidP="008E038C">
      <w:pPr>
        <w:pStyle w:val="ListeParagraf"/>
        <w:numPr>
          <w:ilvl w:val="0"/>
          <w:numId w:val="3"/>
        </w:numPr>
      </w:pPr>
      <w:r>
        <w:t>Yapılacağı Yer: Gemerek Kaymakamlığı Toplantı Salonu</w:t>
      </w:r>
    </w:p>
    <w:p w:rsidR="008E038C" w:rsidRDefault="008E038C" w:rsidP="008E038C">
      <w:pPr>
        <w:pStyle w:val="ListeParagraf"/>
        <w:numPr>
          <w:ilvl w:val="0"/>
          <w:numId w:val="3"/>
        </w:numPr>
      </w:pPr>
      <w:r>
        <w:t xml:space="preserve">Tarih ve Saati : </w:t>
      </w:r>
      <w:r w:rsidR="008654EF">
        <w:t>24</w:t>
      </w:r>
      <w:r>
        <w:t>.</w:t>
      </w:r>
      <w:r w:rsidR="00060FBA">
        <w:t>08</w:t>
      </w:r>
      <w:r>
        <w:t>.20</w:t>
      </w:r>
      <w:r w:rsidR="00060FBA">
        <w:t xml:space="preserve">21 </w:t>
      </w:r>
      <w:r w:rsidR="00684B1F">
        <w:t xml:space="preserve">Salı </w:t>
      </w:r>
      <w:bookmarkStart w:id="0" w:name="_GoBack"/>
      <w:bookmarkEnd w:id="0"/>
      <w:r w:rsidR="00060FBA">
        <w:t xml:space="preserve"> </w:t>
      </w:r>
      <w:r>
        <w:t>Saat 14.00</w:t>
      </w:r>
    </w:p>
    <w:p w:rsidR="008E038C" w:rsidRDefault="008E038C" w:rsidP="008E038C">
      <w:pPr>
        <w:pStyle w:val="ListeParagraf"/>
        <w:numPr>
          <w:ilvl w:val="0"/>
          <w:numId w:val="3"/>
        </w:numPr>
      </w:pPr>
      <w:r>
        <w:t xml:space="preserve">İhale </w:t>
      </w:r>
      <w:proofErr w:type="gramStart"/>
      <w:r>
        <w:t>Usulü : KHGB</w:t>
      </w:r>
      <w:proofErr w:type="gramEnd"/>
      <w:r>
        <w:t xml:space="preserve"> İhale Yönetmeliğinin 18. Maddesi gereği açık teklif usulü</w:t>
      </w:r>
    </w:p>
    <w:p w:rsidR="006102E3" w:rsidRDefault="008E038C" w:rsidP="008E038C">
      <w:pPr>
        <w:pStyle w:val="ListeParagraf"/>
        <w:ind w:left="0"/>
      </w:pPr>
      <w:r>
        <w:t xml:space="preserve">4-İhale Süresi, muhammen bedel, geçici ve kesin </w:t>
      </w:r>
      <w:proofErr w:type="gramStart"/>
      <w:r>
        <w:t>teminat :  ihale</w:t>
      </w:r>
      <w:proofErr w:type="gramEnd"/>
      <w:r>
        <w:t xml:space="preserve"> süresi 3 yıl olup, muhammen bedeli aylık </w:t>
      </w:r>
      <w:r w:rsidR="00301B41">
        <w:t>1.</w:t>
      </w:r>
      <w:r w:rsidR="00060FBA">
        <w:t>5</w:t>
      </w:r>
      <w:r w:rsidR="00301B41">
        <w:t>00,00</w:t>
      </w:r>
      <w:r>
        <w:t xml:space="preserve">.TL.dir </w:t>
      </w:r>
      <w:r w:rsidR="006102E3">
        <w:t xml:space="preserve">Bu bağlamda toplam kira bedeli </w:t>
      </w:r>
      <w:r w:rsidR="00060FBA">
        <w:t>54.</w:t>
      </w:r>
      <w:r w:rsidR="00301B41">
        <w:t>000,00</w:t>
      </w:r>
      <w:r w:rsidR="006102E3">
        <w:t xml:space="preserve">.TL. </w:t>
      </w:r>
      <w:proofErr w:type="gramStart"/>
      <w:r w:rsidR="006102E3">
        <w:t>olup</w:t>
      </w:r>
      <w:proofErr w:type="gramEnd"/>
      <w:r w:rsidR="006102E3">
        <w:t xml:space="preserve"> geçici teminat muhammen bedelin % 3 ne tekabül eden </w:t>
      </w:r>
      <w:r w:rsidR="00301B41">
        <w:t>1.</w:t>
      </w:r>
      <w:r w:rsidR="00060FBA">
        <w:t>620</w:t>
      </w:r>
      <w:r w:rsidR="00301B41">
        <w:t>,00</w:t>
      </w:r>
      <w:r w:rsidR="006102E3">
        <w:t xml:space="preserve">.TL. dir. Kat’i teminat ise ihalede teklif edilen üç yıllık kira bedelinin % 6 </w:t>
      </w:r>
      <w:proofErr w:type="spellStart"/>
      <w:r w:rsidR="006102E3">
        <w:t>sı</w:t>
      </w:r>
      <w:proofErr w:type="spellEnd"/>
      <w:r w:rsidR="006102E3">
        <w:t xml:space="preserve"> </w:t>
      </w:r>
      <w:proofErr w:type="spellStart"/>
      <w:proofErr w:type="gramStart"/>
      <w:r w:rsidR="006102E3">
        <w:t>dır</w:t>
      </w:r>
      <w:proofErr w:type="spellEnd"/>
      <w:proofErr w:type="gramEnd"/>
      <w:r w:rsidR="006102E3">
        <w:t>.</w:t>
      </w:r>
    </w:p>
    <w:p w:rsidR="006102E3" w:rsidRDefault="006102E3" w:rsidP="008E038C">
      <w:pPr>
        <w:pStyle w:val="ListeParagraf"/>
        <w:ind w:left="0"/>
      </w:pPr>
      <w:r>
        <w:t>5-İhaleye katılım dosyasında yer alacak belgeler</w:t>
      </w:r>
    </w:p>
    <w:p w:rsidR="006102E3" w:rsidRDefault="006102E3" w:rsidP="008E038C">
      <w:pPr>
        <w:pStyle w:val="ListeParagraf"/>
        <w:ind w:left="0"/>
      </w:pPr>
      <w:r>
        <w:t xml:space="preserve">5.1-İhaleye katılacak gerçek </w:t>
      </w:r>
      <w:proofErr w:type="gramStart"/>
      <w:r>
        <w:t>kişilerden :</w:t>
      </w:r>
      <w:proofErr w:type="gramEnd"/>
    </w:p>
    <w:p w:rsidR="006102E3" w:rsidRDefault="006102E3" w:rsidP="008E038C">
      <w:pPr>
        <w:pStyle w:val="ListeParagraf"/>
        <w:ind w:left="0"/>
      </w:pPr>
      <w:r>
        <w:t xml:space="preserve">İkametgah belgesi, T.C. kimlik fotokopisi, Şartname </w:t>
      </w:r>
      <w:proofErr w:type="gramStart"/>
      <w:r>
        <w:t>bedeli,</w:t>
      </w:r>
      <w:proofErr w:type="gramEnd"/>
      <w:r>
        <w:t xml:space="preserve"> ve geçici teminatın yatırıldığına dair makbuzların aslı, istekli tarafından imzalanmış ihale şartnamesi </w:t>
      </w:r>
    </w:p>
    <w:p w:rsidR="006102E3" w:rsidRDefault="006102E3" w:rsidP="008E038C">
      <w:pPr>
        <w:pStyle w:val="ListeParagraf"/>
        <w:ind w:left="0"/>
      </w:pPr>
      <w:r>
        <w:t xml:space="preserve">5.2- İhaleye katılacak tüzel kişilerden </w:t>
      </w:r>
    </w:p>
    <w:p w:rsidR="006102E3" w:rsidRDefault="006102E3" w:rsidP="008E038C">
      <w:pPr>
        <w:pStyle w:val="ListeParagraf"/>
        <w:ind w:left="0"/>
      </w:pPr>
      <w:r>
        <w:t xml:space="preserve">Noter </w:t>
      </w:r>
      <w:r w:rsidR="00946A49">
        <w:t>tasdikli</w:t>
      </w:r>
      <w:r>
        <w:t xml:space="preserve"> yetki belgesi, tebligata esas adres bildirimi, imza sirküleri, şartname bedeli ve geçici teminatın yatırıldığına dair </w:t>
      </w:r>
      <w:r w:rsidR="00946A49">
        <w:t>makbuzların</w:t>
      </w:r>
      <w:r>
        <w:t xml:space="preserve"> aslı, istekli tarafından imzalanmış ihale </w:t>
      </w:r>
      <w:r w:rsidR="00946A49">
        <w:t>şartnamesi</w:t>
      </w:r>
    </w:p>
    <w:p w:rsidR="00946A49" w:rsidRDefault="006102E3" w:rsidP="008E038C">
      <w:pPr>
        <w:pStyle w:val="ListeParagraf"/>
        <w:ind w:left="0"/>
      </w:pPr>
      <w:r>
        <w:t xml:space="preserve">5.3- </w:t>
      </w:r>
      <w:r w:rsidR="00946A49">
        <w:t xml:space="preserve">Vekaleten </w:t>
      </w:r>
      <w:proofErr w:type="gramStart"/>
      <w:r w:rsidR="00946A49">
        <w:t>gireceklerden :</w:t>
      </w:r>
      <w:proofErr w:type="gramEnd"/>
      <w:r w:rsidR="00946A49">
        <w:t xml:space="preserve"> </w:t>
      </w:r>
    </w:p>
    <w:p w:rsidR="00946A49" w:rsidRDefault="00946A49" w:rsidP="008E038C">
      <w:pPr>
        <w:pStyle w:val="ListeParagraf"/>
        <w:ind w:left="0"/>
      </w:pPr>
      <w:r>
        <w:t xml:space="preserve">5.1 ve </w:t>
      </w:r>
      <w:proofErr w:type="gramStart"/>
      <w:r>
        <w:t>5.2</w:t>
      </w:r>
      <w:proofErr w:type="gramEnd"/>
      <w:r>
        <w:t xml:space="preserve"> maddelerinde belirtilen evraklar ile birlikte vekaletname ve T.C. kimlik fotokopisi</w:t>
      </w:r>
    </w:p>
    <w:p w:rsidR="00946A49" w:rsidRDefault="00946A49" w:rsidP="008E038C">
      <w:pPr>
        <w:pStyle w:val="ListeParagraf"/>
        <w:ind w:left="0"/>
      </w:pPr>
      <w:r>
        <w:t xml:space="preserve">5.4- İhaleye katılacakların ihale dokümanını </w:t>
      </w:r>
      <w:r w:rsidR="00060FBA">
        <w:t>200</w:t>
      </w:r>
      <w:r>
        <w:t xml:space="preserve">,00.TL. </w:t>
      </w:r>
      <w:proofErr w:type="gramStart"/>
      <w:r>
        <w:t>bedelle</w:t>
      </w:r>
      <w:proofErr w:type="gramEnd"/>
      <w:r>
        <w:t xml:space="preserve"> satın almaları gereklidir.</w:t>
      </w:r>
    </w:p>
    <w:p w:rsidR="00946A49" w:rsidRDefault="00946A49" w:rsidP="008E038C">
      <w:pPr>
        <w:pStyle w:val="ListeParagraf"/>
        <w:ind w:left="0"/>
      </w:pPr>
      <w:r>
        <w:t>6-İhale dokümanı GKHGB adresinde görülebilir.</w:t>
      </w:r>
    </w:p>
    <w:p w:rsidR="00946A49" w:rsidRDefault="00946A49" w:rsidP="008E038C">
      <w:pPr>
        <w:pStyle w:val="ListeParagraf"/>
        <w:ind w:left="0"/>
      </w:pPr>
      <w:r>
        <w:t xml:space="preserve">7-Teklifler </w:t>
      </w:r>
      <w:r w:rsidR="00233F25">
        <w:t>24</w:t>
      </w:r>
      <w:proofErr w:type="gramStart"/>
      <w:r w:rsidR="00233F25">
        <w:t>.</w:t>
      </w:r>
      <w:r>
        <w:t>.</w:t>
      </w:r>
      <w:proofErr w:type="gramEnd"/>
      <w:r>
        <w:t>0</w:t>
      </w:r>
      <w:r w:rsidR="00060FBA">
        <w:t>8</w:t>
      </w:r>
      <w:r>
        <w:t>.20</w:t>
      </w:r>
      <w:r w:rsidR="00060FBA">
        <w:t>20</w:t>
      </w:r>
      <w:r>
        <w:t xml:space="preserve"> saat 14.00 a kadar GKHGB adresine teslim  edilecektir.</w:t>
      </w:r>
    </w:p>
    <w:p w:rsidR="001F18A1" w:rsidRDefault="00946A49" w:rsidP="008E038C">
      <w:pPr>
        <w:pStyle w:val="ListeParagraf"/>
        <w:ind w:left="0"/>
      </w:pPr>
      <w:r>
        <w:t xml:space="preserve">8- İhale </w:t>
      </w:r>
      <w:proofErr w:type="gramStart"/>
      <w:r>
        <w:t>bedeli : Tahakkuk</w:t>
      </w:r>
      <w:proofErr w:type="gramEnd"/>
      <w:r>
        <w:t xml:space="preserve"> ettirilen ayı takip eden ayın 20. Günü mesai b</w:t>
      </w:r>
      <w:r w:rsidR="001F18A1">
        <w:t>itimine kadar yatırılacaktır.</w:t>
      </w:r>
    </w:p>
    <w:p w:rsidR="008E038C" w:rsidRDefault="00946A49" w:rsidP="008E038C">
      <w:pPr>
        <w:pStyle w:val="ListeParagraf"/>
        <w:ind w:left="0"/>
      </w:pPr>
      <w:r>
        <w:t>9- İhale Komisyonu ihaleyi yapıp yapmamakta serbesttir.</w:t>
      </w:r>
      <w:r w:rsidR="006102E3">
        <w:t xml:space="preserve"> </w:t>
      </w:r>
    </w:p>
    <w:p w:rsidR="00946A49" w:rsidRDefault="00946A49" w:rsidP="008E038C">
      <w:pPr>
        <w:pStyle w:val="ListeParagraf"/>
        <w:ind w:left="0"/>
      </w:pPr>
    </w:p>
    <w:p w:rsidR="00946A49" w:rsidRDefault="00946A49" w:rsidP="008E038C">
      <w:pPr>
        <w:pStyle w:val="ListeParagraf"/>
        <w:ind w:left="0"/>
      </w:pPr>
    </w:p>
    <w:p w:rsidR="00946A49" w:rsidRDefault="00946A49" w:rsidP="008E038C">
      <w:pPr>
        <w:pStyle w:val="ListeParagraf"/>
        <w:ind w:left="0"/>
      </w:pPr>
      <w:r>
        <w:t xml:space="preserve">                                                                                                                                              </w:t>
      </w:r>
      <w:r w:rsidR="008654EF">
        <w:t>Cengiz NAYMAN</w:t>
      </w:r>
    </w:p>
    <w:p w:rsidR="00946A49" w:rsidRDefault="00946A49" w:rsidP="008E038C">
      <w:pPr>
        <w:pStyle w:val="ListeParagraf"/>
        <w:ind w:left="0"/>
      </w:pPr>
      <w:r>
        <w:t xml:space="preserve">                                                                                                                                              Kaymakam</w:t>
      </w:r>
    </w:p>
    <w:p w:rsidR="00946A49" w:rsidRDefault="00946A49" w:rsidP="008E038C">
      <w:pPr>
        <w:pStyle w:val="ListeParagraf"/>
        <w:ind w:left="0"/>
      </w:pPr>
      <w:r>
        <w:t xml:space="preserve">                                                                                                                                              Birlik Başkanı</w:t>
      </w:r>
    </w:p>
    <w:p w:rsidR="00946A49" w:rsidRDefault="00946A49" w:rsidP="008E038C">
      <w:pPr>
        <w:pStyle w:val="ListeParagraf"/>
        <w:ind w:left="0"/>
      </w:pPr>
      <w:r>
        <w:t xml:space="preserve">                                                                                                                                             </w:t>
      </w:r>
    </w:p>
    <w:p w:rsidR="008E038C" w:rsidRDefault="008E038C" w:rsidP="008E038C">
      <w:pPr>
        <w:pStyle w:val="ListeParagraf"/>
        <w:ind w:left="756"/>
      </w:pPr>
    </w:p>
    <w:p w:rsidR="008E038C" w:rsidRDefault="008E038C" w:rsidP="008E038C">
      <w:pPr>
        <w:pStyle w:val="ListeParagraf"/>
        <w:ind w:left="0" w:firstLine="756"/>
      </w:pPr>
    </w:p>
    <w:p w:rsidR="008E038C" w:rsidRDefault="008E038C" w:rsidP="008E038C">
      <w:pPr>
        <w:pStyle w:val="ListeParagraf"/>
        <w:ind w:left="0" w:firstLine="720"/>
      </w:pPr>
    </w:p>
    <w:p w:rsidR="008E038C" w:rsidRDefault="008E038C"/>
    <w:sectPr w:rsidR="008E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7CB5"/>
    <w:multiLevelType w:val="hybridMultilevel"/>
    <w:tmpl w:val="103E7962"/>
    <w:lvl w:ilvl="0" w:tplc="A2F65C4A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6" w:hanging="360"/>
      </w:pPr>
    </w:lvl>
    <w:lvl w:ilvl="2" w:tplc="041F001B" w:tentative="1">
      <w:start w:val="1"/>
      <w:numFmt w:val="lowerRoman"/>
      <w:lvlText w:val="%3."/>
      <w:lvlJc w:val="right"/>
      <w:pPr>
        <w:ind w:left="2196" w:hanging="180"/>
      </w:pPr>
    </w:lvl>
    <w:lvl w:ilvl="3" w:tplc="041F000F" w:tentative="1">
      <w:start w:val="1"/>
      <w:numFmt w:val="decimal"/>
      <w:lvlText w:val="%4."/>
      <w:lvlJc w:val="left"/>
      <w:pPr>
        <w:ind w:left="2916" w:hanging="360"/>
      </w:pPr>
    </w:lvl>
    <w:lvl w:ilvl="4" w:tplc="041F0019" w:tentative="1">
      <w:start w:val="1"/>
      <w:numFmt w:val="lowerLetter"/>
      <w:lvlText w:val="%5."/>
      <w:lvlJc w:val="left"/>
      <w:pPr>
        <w:ind w:left="3636" w:hanging="360"/>
      </w:pPr>
    </w:lvl>
    <w:lvl w:ilvl="5" w:tplc="041F001B" w:tentative="1">
      <w:start w:val="1"/>
      <w:numFmt w:val="lowerRoman"/>
      <w:lvlText w:val="%6."/>
      <w:lvlJc w:val="right"/>
      <w:pPr>
        <w:ind w:left="4356" w:hanging="180"/>
      </w:pPr>
    </w:lvl>
    <w:lvl w:ilvl="6" w:tplc="041F000F" w:tentative="1">
      <w:start w:val="1"/>
      <w:numFmt w:val="decimal"/>
      <w:lvlText w:val="%7."/>
      <w:lvlJc w:val="left"/>
      <w:pPr>
        <w:ind w:left="5076" w:hanging="360"/>
      </w:pPr>
    </w:lvl>
    <w:lvl w:ilvl="7" w:tplc="041F0019" w:tentative="1">
      <w:start w:val="1"/>
      <w:numFmt w:val="lowerLetter"/>
      <w:lvlText w:val="%8."/>
      <w:lvlJc w:val="left"/>
      <w:pPr>
        <w:ind w:left="5796" w:hanging="360"/>
      </w:pPr>
    </w:lvl>
    <w:lvl w:ilvl="8" w:tplc="041F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26802A75"/>
    <w:multiLevelType w:val="hybridMultilevel"/>
    <w:tmpl w:val="1592FECA"/>
    <w:lvl w:ilvl="0" w:tplc="2CB0D01A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6" w:hanging="360"/>
      </w:pPr>
    </w:lvl>
    <w:lvl w:ilvl="2" w:tplc="041F001B" w:tentative="1">
      <w:start w:val="1"/>
      <w:numFmt w:val="lowerRoman"/>
      <w:lvlText w:val="%3."/>
      <w:lvlJc w:val="right"/>
      <w:pPr>
        <w:ind w:left="2196" w:hanging="180"/>
      </w:pPr>
    </w:lvl>
    <w:lvl w:ilvl="3" w:tplc="041F000F" w:tentative="1">
      <w:start w:val="1"/>
      <w:numFmt w:val="decimal"/>
      <w:lvlText w:val="%4."/>
      <w:lvlJc w:val="left"/>
      <w:pPr>
        <w:ind w:left="2916" w:hanging="360"/>
      </w:pPr>
    </w:lvl>
    <w:lvl w:ilvl="4" w:tplc="041F0019" w:tentative="1">
      <w:start w:val="1"/>
      <w:numFmt w:val="lowerLetter"/>
      <w:lvlText w:val="%5."/>
      <w:lvlJc w:val="left"/>
      <w:pPr>
        <w:ind w:left="3636" w:hanging="360"/>
      </w:pPr>
    </w:lvl>
    <w:lvl w:ilvl="5" w:tplc="041F001B" w:tentative="1">
      <w:start w:val="1"/>
      <w:numFmt w:val="lowerRoman"/>
      <w:lvlText w:val="%6."/>
      <w:lvlJc w:val="right"/>
      <w:pPr>
        <w:ind w:left="4356" w:hanging="180"/>
      </w:pPr>
    </w:lvl>
    <w:lvl w:ilvl="6" w:tplc="041F000F" w:tentative="1">
      <w:start w:val="1"/>
      <w:numFmt w:val="decimal"/>
      <w:lvlText w:val="%7."/>
      <w:lvlJc w:val="left"/>
      <w:pPr>
        <w:ind w:left="5076" w:hanging="360"/>
      </w:pPr>
    </w:lvl>
    <w:lvl w:ilvl="7" w:tplc="041F0019" w:tentative="1">
      <w:start w:val="1"/>
      <w:numFmt w:val="lowerLetter"/>
      <w:lvlText w:val="%8."/>
      <w:lvlJc w:val="left"/>
      <w:pPr>
        <w:ind w:left="5796" w:hanging="360"/>
      </w:pPr>
    </w:lvl>
    <w:lvl w:ilvl="8" w:tplc="041F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613910A1"/>
    <w:multiLevelType w:val="hybridMultilevel"/>
    <w:tmpl w:val="FCAE6A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A6"/>
    <w:rsid w:val="00060FBA"/>
    <w:rsid w:val="00104696"/>
    <w:rsid w:val="00157223"/>
    <w:rsid w:val="001F18A1"/>
    <w:rsid w:val="00233F25"/>
    <w:rsid w:val="00265DA6"/>
    <w:rsid w:val="002F095C"/>
    <w:rsid w:val="00301B41"/>
    <w:rsid w:val="00481976"/>
    <w:rsid w:val="005B60DD"/>
    <w:rsid w:val="006102E3"/>
    <w:rsid w:val="00684B1F"/>
    <w:rsid w:val="008654EF"/>
    <w:rsid w:val="008E038C"/>
    <w:rsid w:val="00946A49"/>
    <w:rsid w:val="00BB2546"/>
    <w:rsid w:val="00E83B51"/>
    <w:rsid w:val="00F5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31E43-8D52-46D2-AE29-49F63BDC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3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OSMAN</dc:creator>
  <cp:keywords/>
  <dc:description/>
  <cp:lastModifiedBy>ALİ OSMAN</cp:lastModifiedBy>
  <cp:revision>5</cp:revision>
  <cp:lastPrinted>2021-08-18T10:06:00Z</cp:lastPrinted>
  <dcterms:created xsi:type="dcterms:W3CDTF">2021-08-16T11:51:00Z</dcterms:created>
  <dcterms:modified xsi:type="dcterms:W3CDTF">2021-08-18T10:07:00Z</dcterms:modified>
</cp:coreProperties>
</file>